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100" w:rsidRDefault="00EF1100">
      <w:r>
        <w:t>Cotizaciones Empresas de Gas</w:t>
      </w:r>
    </w:p>
    <w:p w:rsidR="00EF1100" w:rsidRDefault="00EF1100" w:rsidP="00EF1100"/>
    <w:p w:rsidR="00EF1100" w:rsidRDefault="00EF1100" w:rsidP="00EF1100">
      <w:r>
        <w:rPr>
          <w:noProof/>
        </w:rPr>
        <w:drawing>
          <wp:inline distT="0" distB="0" distL="0" distR="0">
            <wp:extent cx="7040655" cy="5280093"/>
            <wp:effectExtent l="381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043034" cy="528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100" w:rsidRDefault="00EF1100" w:rsidP="00EF1100"/>
    <w:p w:rsidR="00EF1100" w:rsidRDefault="00EF1100" w:rsidP="00EF1100">
      <w:r>
        <w:rPr>
          <w:noProof/>
        </w:rPr>
        <w:lastRenderedPageBreak/>
        <w:drawing>
          <wp:inline distT="0" distB="0" distL="0" distR="0">
            <wp:extent cx="7411746" cy="5558390"/>
            <wp:effectExtent l="0" t="6668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413373" cy="555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100" w:rsidRDefault="00EF1100" w:rsidP="00EF1100"/>
    <w:p w:rsidR="00EF1100" w:rsidRDefault="00EF1100" w:rsidP="00EF1100"/>
    <w:p w:rsidR="00EF1100" w:rsidRDefault="00EF1100" w:rsidP="00EF1100"/>
    <w:p w:rsidR="00EF1100" w:rsidRDefault="00EF1100" w:rsidP="00EF1100">
      <w:r>
        <w:rPr>
          <w:noProof/>
        </w:rPr>
        <w:drawing>
          <wp:inline distT="0" distB="0" distL="0" distR="0">
            <wp:extent cx="7199695" cy="5399364"/>
            <wp:effectExtent l="5080" t="0" r="6350" b="63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202118" cy="5401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100" w:rsidRDefault="00EF1100" w:rsidP="00EF1100"/>
    <w:p w:rsidR="00EF1100" w:rsidRDefault="00EF1100" w:rsidP="00EF1100"/>
    <w:p w:rsidR="00EF1100" w:rsidRDefault="00EF1100" w:rsidP="00EF1100">
      <w:r>
        <w:rPr>
          <w:noProof/>
        </w:rPr>
        <w:lastRenderedPageBreak/>
        <w:drawing>
          <wp:inline distT="0" distB="0" distL="0" distR="0">
            <wp:extent cx="7625498" cy="5718692"/>
            <wp:effectExtent l="952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28309" cy="57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100" w:rsidRDefault="00EF1100" w:rsidP="00EF1100"/>
    <w:p w:rsidR="00EF1100" w:rsidRDefault="00EF1100" w:rsidP="00EF1100"/>
    <w:p w:rsidR="00EF1100" w:rsidRDefault="00EF1100" w:rsidP="00EF1100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7782950" cy="5836772"/>
            <wp:effectExtent l="1587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88224" cy="5840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100" w:rsidRDefault="00EF1100" w:rsidP="00EF1100">
      <w:pPr>
        <w:tabs>
          <w:tab w:val="left" w:pos="6561"/>
        </w:tabs>
      </w:pPr>
      <w:r>
        <w:tab/>
      </w:r>
    </w:p>
    <w:p w:rsidR="00EF1100" w:rsidRPr="00EF1100" w:rsidRDefault="00EF1100" w:rsidP="00EF1100">
      <w:pPr>
        <w:tabs>
          <w:tab w:val="left" w:pos="6561"/>
        </w:tabs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7435638" cy="5576309"/>
            <wp:effectExtent l="0" t="381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438905" cy="5578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F1100" w:rsidRPr="00EF11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100"/>
    <w:rsid w:val="00EF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952BF"/>
  <w15:chartTrackingRefBased/>
  <w15:docId w15:val="{D8506457-2FC5-427B-B8A1-B3978BFA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11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11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Sánchez Valenzuela</dc:creator>
  <cp:keywords/>
  <dc:description/>
  <cp:lastModifiedBy>Susana Sánchez Valenzuela</cp:lastModifiedBy>
  <cp:revision>1</cp:revision>
  <dcterms:created xsi:type="dcterms:W3CDTF">2019-03-28T14:44:00Z</dcterms:created>
  <dcterms:modified xsi:type="dcterms:W3CDTF">2019-03-28T14:48:00Z</dcterms:modified>
</cp:coreProperties>
</file>